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color w:val="000000"/>
          <w:sz w:val="44"/>
          <w:szCs w:val="44"/>
        </w:rPr>
        <w:t>仲裁申请书</w:t>
      </w:r>
      <w:bookmarkEnd w:id="0"/>
    </w:p>
    <w:p>
      <w:pPr>
        <w:spacing w:line="44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申请人：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自然人格式</w:t>
      </w:r>
      <w:r>
        <w:rPr>
          <w:rFonts w:hint="eastAsia" w:ascii="宋体" w:hAnsi="宋体"/>
          <w:color w:val="000000"/>
          <w:sz w:val="24"/>
        </w:rPr>
        <w:t>）身份证号码：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（法人或其他组织格式）统一社会信用代码：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住所：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color w:val="000000"/>
          <w:sz w:val="24"/>
        </w:rPr>
        <w:t>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）法定代表人/负责人：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被申请人：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自然人格式</w:t>
      </w:r>
      <w:r>
        <w:rPr>
          <w:rFonts w:hint="eastAsia" w:ascii="宋体" w:hAnsi="宋体"/>
          <w:color w:val="000000"/>
          <w:sz w:val="24"/>
        </w:rPr>
        <w:t>）身份证号码：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）统一社会信用代码：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住所：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</w:t>
      </w:r>
      <w:r>
        <w:rPr>
          <w:rFonts w:hint="eastAsia" w:ascii="宋体" w:hAnsi="宋体"/>
          <w:color w:val="000000"/>
          <w:sz w:val="24"/>
        </w:rPr>
        <w:t>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）法定代表人/负责人：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i/>
          <w:iCs/>
          <w:u w:val="single"/>
        </w:rPr>
        <w:t>提示：如有两个以上的申请人或被申请人，请按照上述格式分列第一申请人、第二申请人，第一被申请人、第二被申请人依此类推</w:t>
      </w:r>
      <w:r>
        <w:rPr>
          <w:rFonts w:hint="eastAsia"/>
          <w:sz w:val="28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仲裁依据：</w:t>
      </w:r>
    </w:p>
    <w:p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1.《XX合同》（201X年X月X日）：第X条 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应写明仲裁协议名称或仲裁条款所属合同名称、签订时间、仲裁条款的具体内容，多个仲裁条款请依次列明</w:t>
      </w:r>
      <w:r>
        <w:rPr>
          <w:rFonts w:hint="eastAsia" w:ascii="宋体" w:hAnsi="宋体"/>
          <w:i/>
          <w:color w:val="000000"/>
          <w:sz w:val="24"/>
          <w:lang w:eastAsia="zh-CN"/>
        </w:rPr>
        <w:t>。涉外案件未就仲裁地、仲裁语言达成协议的，申请人可以提出有关建议。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仲裁请求：</w:t>
      </w:r>
      <w:r>
        <w:rPr>
          <w:rFonts w:hint="eastAsia" w:ascii="宋体" w:hAnsi="宋体"/>
          <w:i/>
          <w:iCs/>
          <w:color w:val="000000"/>
          <w:sz w:val="24"/>
          <w:lang w:eastAsia="zh-CN"/>
        </w:rPr>
        <w:t>（多个仲裁请求请依次列明）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一、……</w:t>
      </w:r>
    </w:p>
    <w:p>
      <w:pPr>
        <w:spacing w:line="40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二、……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事实与理由：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此部分应写明争议合同的签订情况、与仲裁请求有关的条款内容、双方履行合同的事实及依据、提出仲裁请求的合同依据及法律依据等。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pStyle w:val="2"/>
        <w:spacing w:line="400" w:lineRule="exact"/>
        <w:ind w:firstLine="600" w:firstLineChars="2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此致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深圳国际仲裁院</w:t>
      </w:r>
    </w:p>
    <w:p>
      <w:pPr>
        <w:pStyle w:val="3"/>
        <w:spacing w:line="400" w:lineRule="exact"/>
        <w:ind w:left="2950" w:leftChars="1405" w:firstLine="1560" w:firstLineChars="6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申请人：</w:t>
      </w:r>
    </w:p>
    <w:p>
      <w:pPr>
        <w:pStyle w:val="3"/>
        <w:spacing w:line="400" w:lineRule="exact"/>
        <w:ind w:left="99" w:leftChars="47" w:firstLine="4320" w:firstLineChars="18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（签字或盖章）</w:t>
      </w:r>
    </w:p>
    <w:p>
      <w:pPr>
        <w:pStyle w:val="3"/>
        <w:spacing w:line="400" w:lineRule="exact"/>
        <w:ind w:left="2950" w:leftChars="1405" w:firstLine="2280" w:firstLineChars="950"/>
      </w:pPr>
      <w:r>
        <w:rPr>
          <w:rFonts w:hint="eastAsia" w:ascii="宋体" w:hAnsi="宋体"/>
          <w:color w:val="000000"/>
          <w:sz w:val="24"/>
          <w:szCs w:val="24"/>
        </w:rPr>
        <w:t>年    月    日</w:t>
      </w:r>
    </w:p>
    <w:sectPr>
      <w:pgSz w:w="11906" w:h="16838"/>
      <w:pgMar w:top="119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2F"/>
    <w:rsid w:val="000B7900"/>
    <w:rsid w:val="000D53E4"/>
    <w:rsid w:val="00116977"/>
    <w:rsid w:val="002A1438"/>
    <w:rsid w:val="00331BF5"/>
    <w:rsid w:val="006715D1"/>
    <w:rsid w:val="00717DC6"/>
    <w:rsid w:val="007656BE"/>
    <w:rsid w:val="007C752F"/>
    <w:rsid w:val="008C7814"/>
    <w:rsid w:val="00955ECA"/>
    <w:rsid w:val="00A16A80"/>
    <w:rsid w:val="00AC7B05"/>
    <w:rsid w:val="00AE7C0F"/>
    <w:rsid w:val="00CC30D2"/>
    <w:rsid w:val="00CD25F2"/>
    <w:rsid w:val="00E25E93"/>
    <w:rsid w:val="00EB33AD"/>
    <w:rsid w:val="00F23626"/>
    <w:rsid w:val="01B35E3B"/>
    <w:rsid w:val="0C0C39F4"/>
    <w:rsid w:val="249947E8"/>
    <w:rsid w:val="500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rPr>
      <w:sz w:val="32"/>
      <w:szCs w:val="32"/>
    </w:rPr>
  </w:style>
  <w:style w:type="paragraph" w:styleId="3">
    <w:name w:val="Closing"/>
    <w:basedOn w:val="1"/>
    <w:link w:val="12"/>
    <w:qFormat/>
    <w:uiPriority w:val="0"/>
    <w:pPr>
      <w:ind w:left="100" w:leftChars="2100"/>
    </w:pPr>
    <w:rPr>
      <w:sz w:val="32"/>
      <w:szCs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6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2">
    <w:name w:val="结束语 Char"/>
    <w:basedOn w:val="6"/>
    <w:link w:val="3"/>
    <w:qFormat/>
    <w:uiPriority w:val="0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724</Characters>
  <Lines>6</Lines>
  <Paragraphs>1</Paragraphs>
  <TotalTime>933</TotalTime>
  <ScaleCrop>false</ScaleCrop>
  <LinksUpToDate>false</LinksUpToDate>
  <CharactersWithSpaces>850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2017-07-06T02:41:00Z</dcterms:created>
  <dc:creator>admin</dc:creator>
  <cp:lastModifiedBy>Kaixin</cp:lastModifiedBy>
  <dcterms:modified xsi:type="dcterms:W3CDTF">2021-03-16T03:41:23Z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